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46DF" w14:textId="31D98540" w:rsidR="006504E2" w:rsidRDefault="006504E2" w:rsidP="00066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30047D">
        <w:rPr>
          <w:sz w:val="40"/>
          <w:szCs w:val="40"/>
        </w:rPr>
        <w:t xml:space="preserve">Chapitre </w:t>
      </w:r>
      <w:r w:rsidR="000660C8" w:rsidRPr="0030047D">
        <w:rPr>
          <w:sz w:val="40"/>
          <w:szCs w:val="40"/>
        </w:rPr>
        <w:t>3</w:t>
      </w:r>
    </w:p>
    <w:p w14:paraId="00D9A35F" w14:textId="0E16DE2F" w:rsidR="004D707F" w:rsidRPr="0030047D" w:rsidRDefault="004D707F" w:rsidP="00066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Enzymologie</w:t>
      </w:r>
    </w:p>
    <w:p w14:paraId="79CF7D73" w14:textId="0ED7A43D" w:rsidR="004D707F" w:rsidRPr="0030047D" w:rsidRDefault="004D707F" w:rsidP="004D7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Calculer l’activité enzymatique</w:t>
      </w:r>
    </w:p>
    <w:p w14:paraId="23E77AAE" w14:textId="2BDE5863" w:rsidR="006504E2" w:rsidRDefault="007B7D95">
      <w:r>
        <w:t>Séance de cours :</w:t>
      </w:r>
    </w:p>
    <w:p w14:paraId="0BF18D35" w14:textId="0C87220D" w:rsidR="007B7D95" w:rsidRDefault="007B7D95">
      <w:r>
        <w:t>Démonstration d’un calcul d’activité. A connaître parfaitement pour l’appliquer dans les prochaines séances de TP.</w:t>
      </w:r>
    </w:p>
    <w:p w14:paraId="422FD2BF" w14:textId="3FB4BAC2" w:rsidR="004D707F" w:rsidRDefault="004D707F"/>
    <w:p w14:paraId="136D885C" w14:textId="6C14E9C4" w:rsidR="004D707F" w:rsidRDefault="004D707F"/>
    <w:p w14:paraId="7958F4D1" w14:textId="64B4F66D" w:rsidR="004D707F" w:rsidRDefault="004D707F"/>
    <w:p w14:paraId="0D5EA139" w14:textId="40DE674A" w:rsidR="004D707F" w:rsidRDefault="004D707F"/>
    <w:p w14:paraId="2F2D4FBC" w14:textId="7858AE91" w:rsidR="007B7D95" w:rsidRDefault="007B7D95"/>
    <w:p w14:paraId="7D2DF79E" w14:textId="77777777" w:rsidR="007B7D95" w:rsidRDefault="007B7D95"/>
    <w:p w14:paraId="12AA7CF3" w14:textId="77777777" w:rsidR="004D707F" w:rsidRDefault="004D707F"/>
    <w:p w14:paraId="31B82D50" w14:textId="218207A1" w:rsidR="00B01744" w:rsidRDefault="004D707F">
      <w:r>
        <w:t xml:space="preserve">Support bibliographie : Enzymologie Jean </w:t>
      </w:r>
      <w:proofErr w:type="spellStart"/>
      <w:r>
        <w:t>Pelmont</w:t>
      </w:r>
      <w:proofErr w:type="spellEnd"/>
      <w:r>
        <w:t xml:space="preserve"> UJF GRENOBLE/ Lecture en classe.</w:t>
      </w:r>
    </w:p>
    <w:p w14:paraId="579C850A" w14:textId="6C0CC495" w:rsidR="004D707F" w:rsidRDefault="004D707F">
      <w:r>
        <w:t xml:space="preserve">L’activité spécifique d’une enzyme est souvent </w:t>
      </w:r>
      <w:r w:rsidR="007B7D95">
        <w:t>utilisée</w:t>
      </w:r>
      <w:r>
        <w:t xml:space="preserve"> en biotechnologie pour connaître son degré de purification.</w:t>
      </w:r>
    </w:p>
    <w:p w14:paraId="400B6861" w14:textId="5C0FE2BA" w:rsidR="00B01744" w:rsidRPr="00B01744" w:rsidRDefault="00B01744">
      <w:pPr>
        <w:rPr>
          <w:b/>
          <w:bCs/>
        </w:rPr>
      </w:pPr>
      <w:r w:rsidRPr="00B01744">
        <w:rPr>
          <w:b/>
          <w:bCs/>
        </w:rPr>
        <w:t>1</w:t>
      </w:r>
      <w:r w:rsidRPr="00B01744">
        <w:rPr>
          <w:b/>
          <w:bCs/>
        </w:rPr>
        <w:tab/>
        <w:t>Trouver une unité de mesure :</w:t>
      </w:r>
    </w:p>
    <w:p w14:paraId="6843CAE6" w14:textId="4C0C8830" w:rsidR="00B01744" w:rsidRDefault="00B01744">
      <w:r>
        <w:t>On peut étudier une enzyme, que si on dispose d’une méthode pour mettre en évidence la réaction catalysée.</w:t>
      </w:r>
    </w:p>
    <w:p w14:paraId="264B3AB4" w14:textId="56773221" w:rsidR="00B01744" w:rsidRPr="00B01744" w:rsidRDefault="00B01744">
      <w:pPr>
        <w:rPr>
          <w:b/>
          <w:bCs/>
        </w:rPr>
      </w:pPr>
      <w:r w:rsidRPr="00B01744">
        <w:rPr>
          <w:b/>
          <w:bCs/>
        </w:rPr>
        <w:t>2</w:t>
      </w:r>
      <w:r w:rsidRPr="00B01744">
        <w:rPr>
          <w:b/>
          <w:bCs/>
        </w:rPr>
        <w:tab/>
        <w:t>Concentration en protéines :</w:t>
      </w:r>
    </w:p>
    <w:p w14:paraId="02061E87" w14:textId="17D18749" w:rsidR="00B01744" w:rsidRDefault="00B01744">
      <w:r>
        <w:tab/>
        <w:t xml:space="preserve">Quelles sont les méthodes pour doser des protéines et notamment des solutions </w:t>
      </w:r>
      <w:r w:rsidR="00370B03">
        <w:t>enzymatiques</w:t>
      </w:r>
      <w:r>
        <w:t>.</w:t>
      </w:r>
    </w:p>
    <w:p w14:paraId="37AD6941" w14:textId="13CCEB6E" w:rsidR="00B01744" w:rsidRPr="004D707F" w:rsidRDefault="00370B03">
      <w:pPr>
        <w:rPr>
          <w:b/>
          <w:bCs/>
        </w:rPr>
      </w:pPr>
      <w:r w:rsidRPr="004D707F">
        <w:rPr>
          <w:b/>
          <w:bCs/>
        </w:rPr>
        <w:t>3</w:t>
      </w:r>
      <w:r w:rsidRPr="004D707F">
        <w:rPr>
          <w:b/>
          <w:bCs/>
        </w:rPr>
        <w:tab/>
        <w:t>Le numéro de matricule des enzymes :</w:t>
      </w:r>
    </w:p>
    <w:p w14:paraId="37709A20" w14:textId="0AF3FEF6" w:rsidR="004D707F" w:rsidRDefault="004D707F">
      <w:r>
        <w:tab/>
        <w:t>Comprendre que les milliers d’enzymes ont des numéros …</w:t>
      </w:r>
    </w:p>
    <w:p w14:paraId="4D88CFCD" w14:textId="77777777" w:rsidR="004D707F" w:rsidRDefault="004D707F"/>
    <w:sectPr w:rsidR="004D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E2"/>
    <w:rsid w:val="000660C8"/>
    <w:rsid w:val="0030047D"/>
    <w:rsid w:val="00370B03"/>
    <w:rsid w:val="004D707F"/>
    <w:rsid w:val="006504E2"/>
    <w:rsid w:val="007B7D95"/>
    <w:rsid w:val="009E4CD9"/>
    <w:rsid w:val="00B01744"/>
    <w:rsid w:val="00D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C10C"/>
  <w15:chartTrackingRefBased/>
  <w15:docId w15:val="{F47D2606-28A1-4751-A0C2-E8FB941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ASTIC</dc:creator>
  <cp:keywords/>
  <dc:description/>
  <cp:lastModifiedBy>Philippe ASTIC</cp:lastModifiedBy>
  <cp:revision>2</cp:revision>
  <dcterms:created xsi:type="dcterms:W3CDTF">2021-12-08T07:34:00Z</dcterms:created>
  <dcterms:modified xsi:type="dcterms:W3CDTF">2021-12-08T07:34:00Z</dcterms:modified>
</cp:coreProperties>
</file>