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BFA1" w14:textId="77777777" w:rsidR="00E3096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proofErr w:type="spellStart"/>
      <w:r w:rsidRPr="001161F3">
        <w:rPr>
          <w:b/>
          <w:sz w:val="48"/>
          <w:szCs w:val="48"/>
        </w:rPr>
        <w:t>Chapter</w:t>
      </w:r>
      <w:proofErr w:type="spellEnd"/>
      <w:r w:rsidRPr="001161F3">
        <w:rPr>
          <w:b/>
          <w:sz w:val="48"/>
          <w:szCs w:val="48"/>
        </w:rPr>
        <w:t xml:space="preserve"> </w:t>
      </w:r>
      <w:r w:rsidR="006002E9">
        <w:rPr>
          <w:b/>
          <w:sz w:val="48"/>
          <w:szCs w:val="48"/>
        </w:rPr>
        <w:t>2</w:t>
      </w:r>
    </w:p>
    <w:p w14:paraId="0E13656C" w14:textId="77777777" w:rsidR="001161F3" w:rsidRPr="001161F3" w:rsidRDefault="006002E9" w:rsidP="001161F3">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Les lacs sentinelles</w:t>
      </w:r>
    </w:p>
    <w:p w14:paraId="1CD7400C" w14:textId="161A210E" w:rsidR="000F3192" w:rsidRDefault="000F3192" w:rsidP="000F3192">
      <w:pPr>
        <w:pStyle w:val="NormalWeb"/>
        <w:keepNext/>
        <w:shd w:val="clear" w:color="auto" w:fill="FFFFFF"/>
        <w:spacing w:before="0" w:beforeAutospacing="0" w:after="0" w:afterAutospacing="0" w:line="285" w:lineRule="atLeast"/>
      </w:pPr>
    </w:p>
    <w:p w14:paraId="5F9C602E" w14:textId="77777777" w:rsidR="000F3192" w:rsidRDefault="000F3192" w:rsidP="000F3192">
      <w:pPr>
        <w:pStyle w:val="NormalWeb"/>
        <w:keepNext/>
        <w:shd w:val="clear" w:color="auto" w:fill="FFFFFF"/>
        <w:spacing w:before="0" w:beforeAutospacing="0" w:after="0" w:afterAutospacing="0" w:line="285" w:lineRule="atLeast"/>
      </w:pPr>
    </w:p>
    <w:p w14:paraId="540F2ECA" w14:textId="6DA638A0" w:rsidR="000F3192" w:rsidRDefault="000F3192" w:rsidP="000F3192">
      <w:pPr>
        <w:pStyle w:val="NormalWeb"/>
        <w:keepNext/>
        <w:shd w:val="clear" w:color="auto" w:fill="FFFFFF"/>
        <w:spacing w:before="0" w:beforeAutospacing="0" w:after="0" w:afterAutospacing="0" w:line="285" w:lineRule="atLeast"/>
        <w:jc w:val="center"/>
      </w:pPr>
      <w:r>
        <w:t>Un réseau au service de la connaissance et de la gestion des lacs d'altitude</w:t>
      </w:r>
    </w:p>
    <w:p w14:paraId="6793D95E" w14:textId="7B03B51B" w:rsidR="000F3192" w:rsidRDefault="000F3192" w:rsidP="000F3192">
      <w:pPr>
        <w:pStyle w:val="NormalWeb"/>
        <w:keepNext/>
        <w:shd w:val="clear" w:color="auto" w:fill="FFFFFF"/>
        <w:spacing w:after="0" w:line="285" w:lineRule="atLeast"/>
      </w:pPr>
      <w:r>
        <w:t>Milieux emblématiques des montagnes, à haute valeur sociale, culturelle et écologique, les lacs d'altitude sont des écosystèmes fragiles. Leur localisation en tête de bassin versant et les conditions climatiques extrêmes auxquelles ils sont soumis, engendrent un fonctionnement spécifique encore mal connu. Les études récentes nuancent leur image de nature préservée, généralement attribuée en raison de leur éloignement des sources de pollution.</w:t>
      </w:r>
    </w:p>
    <w:p w14:paraId="17AFD473" w14:textId="7F32060B" w:rsidR="000F3192" w:rsidRDefault="000F3192" w:rsidP="000F3192">
      <w:pPr>
        <w:pStyle w:val="NormalWeb"/>
        <w:keepNext/>
        <w:shd w:val="clear" w:color="auto" w:fill="FFFFFF"/>
        <w:spacing w:before="0" w:beforeAutospacing="0" w:after="0" w:afterAutospacing="0" w:line="285" w:lineRule="atLeast"/>
        <w:jc w:val="both"/>
      </w:pPr>
      <w:r>
        <w:t>Née de l’intérêt des gestionnaires d'espaces protégés et des scientifiques pour les « lacs d'altitude », l'initiative « Lacs sentinelles », animée par Asters, Conservatoire d’espaces naturels de Haute-Savoie, a pour ambition de coordonner les efforts de recherche et d’observation sur les lacs d'altitude à l'échelle alpine. L'enjeu est d'améliorer la compréhension du fonctionnement et des menaces qui pèsent sur ces lacs, afin de mieux les préserver.</w:t>
      </w:r>
    </w:p>
    <w:p w14:paraId="3D1ED120" w14:textId="62499FA6" w:rsidR="000F3192" w:rsidRDefault="000F3192" w:rsidP="000F3192">
      <w:pPr>
        <w:pStyle w:val="NormalWeb"/>
        <w:keepNext/>
        <w:shd w:val="clear" w:color="auto" w:fill="FFFFFF"/>
        <w:spacing w:before="0" w:beforeAutospacing="0" w:after="0" w:afterAutospacing="0" w:line="285" w:lineRule="atLeast"/>
        <w:jc w:val="both"/>
      </w:pPr>
    </w:p>
    <w:p w14:paraId="3D7E9A24" w14:textId="3CEC3411" w:rsidR="000F3192" w:rsidRDefault="000F3192" w:rsidP="000F3192">
      <w:pPr>
        <w:pStyle w:val="NormalWeb"/>
        <w:keepNext/>
        <w:shd w:val="clear" w:color="auto" w:fill="FFFFFF"/>
        <w:spacing w:before="0" w:beforeAutospacing="0" w:after="0" w:afterAutospacing="0" w:line="285" w:lineRule="atLeast"/>
        <w:jc w:val="both"/>
      </w:pPr>
    </w:p>
    <w:p w14:paraId="4C96339C" w14:textId="3946D3CB" w:rsidR="000F3192" w:rsidRDefault="000F3192" w:rsidP="000F3192">
      <w:pPr>
        <w:pStyle w:val="NormalWeb"/>
        <w:keepNext/>
        <w:shd w:val="clear" w:color="auto" w:fill="FFFFFF"/>
        <w:spacing w:before="0" w:beforeAutospacing="0" w:after="0" w:afterAutospacing="0" w:line="285" w:lineRule="atLeast"/>
        <w:jc w:val="both"/>
      </w:pPr>
    </w:p>
    <w:p w14:paraId="6246484B" w14:textId="77777777" w:rsidR="000F3192" w:rsidRDefault="000F3192" w:rsidP="000F3192">
      <w:pPr>
        <w:pStyle w:val="NormalWeb"/>
        <w:keepNext/>
        <w:shd w:val="clear" w:color="auto" w:fill="FFFFFF"/>
        <w:spacing w:before="0" w:beforeAutospacing="0" w:after="0" w:afterAutospacing="0" w:line="285" w:lineRule="atLeast"/>
        <w:rPr>
          <w:rFonts w:ascii="Arial" w:hAnsi="Arial" w:cs="Arial"/>
          <w:color w:val="000000"/>
          <w:sz w:val="18"/>
          <w:szCs w:val="18"/>
        </w:rPr>
      </w:pPr>
    </w:p>
    <w:p w14:paraId="3D50636D" w14:textId="77777777" w:rsidR="000F3192" w:rsidRPr="007C69A1" w:rsidRDefault="000F3192" w:rsidP="000F3192">
      <w:pPr>
        <w:pStyle w:val="NormalWeb"/>
        <w:keepN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85" w:lineRule="atLeast"/>
        <w:rPr>
          <w:rFonts w:ascii="Arial" w:hAnsi="Arial" w:cs="Arial"/>
          <w:b/>
          <w:color w:val="000000"/>
          <w:sz w:val="18"/>
          <w:szCs w:val="18"/>
        </w:rPr>
      </w:pPr>
      <w:bookmarkStart w:id="0" w:name="_Hlk524428497"/>
      <w:bookmarkStart w:id="1" w:name="_Hlk523586701"/>
      <w:r w:rsidRPr="007C69A1">
        <w:rPr>
          <w:rFonts w:ascii="Arial" w:hAnsi="Arial" w:cs="Arial"/>
          <w:b/>
          <w:color w:val="000000"/>
          <w:sz w:val="18"/>
          <w:szCs w:val="18"/>
        </w:rPr>
        <w:t>Les étudiants doive</w:t>
      </w:r>
      <w:r>
        <w:rPr>
          <w:rFonts w:ascii="Arial" w:hAnsi="Arial" w:cs="Arial"/>
          <w:b/>
          <w:color w:val="000000"/>
          <w:sz w:val="18"/>
          <w:szCs w:val="18"/>
        </w:rPr>
        <w:t>nt travailler ces 4 questions :</w:t>
      </w:r>
    </w:p>
    <w:p w14:paraId="500321F1" w14:textId="77777777" w:rsidR="000F3192" w:rsidRPr="007D0527" w:rsidRDefault="000F3192" w:rsidP="000F3192">
      <w:pPr>
        <w:pStyle w:val="NormalWeb"/>
        <w:keepNext/>
        <w:numPr>
          <w:ilvl w:val="0"/>
          <w:numId w:val="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Q1</w:t>
      </w:r>
      <w:r>
        <w:rPr>
          <w:rFonts w:ascii="Arial" w:hAnsi="Arial" w:cs="Arial"/>
          <w:b/>
          <w:color w:val="000000"/>
          <w:sz w:val="18"/>
          <w:szCs w:val="18"/>
        </w:rPr>
        <w:tab/>
      </w:r>
      <w:r w:rsidRPr="007C69A1">
        <w:rPr>
          <w:rFonts w:ascii="Arial" w:hAnsi="Arial" w:cs="Arial"/>
          <w:b/>
          <w:color w:val="000000"/>
          <w:sz w:val="18"/>
          <w:szCs w:val="18"/>
        </w:rPr>
        <w:t xml:space="preserve">Savoir </w:t>
      </w:r>
      <w:r>
        <w:rPr>
          <w:rFonts w:ascii="Arial" w:hAnsi="Arial" w:cs="Arial"/>
          <w:b/>
          <w:color w:val="000000"/>
          <w:sz w:val="18"/>
          <w:szCs w:val="18"/>
        </w:rPr>
        <w:t>d</w:t>
      </w:r>
      <w:r w:rsidRPr="007C69A1">
        <w:rPr>
          <w:rFonts w:ascii="Arial" w:hAnsi="Arial" w:cs="Arial"/>
          <w:b/>
          <w:color w:val="000000"/>
          <w:sz w:val="18"/>
          <w:szCs w:val="18"/>
        </w:rPr>
        <w:t>éfinir la</w:t>
      </w:r>
      <w:r>
        <w:rPr>
          <w:rFonts w:ascii="Arial" w:hAnsi="Arial" w:cs="Arial"/>
          <w:b/>
          <w:color w:val="000000"/>
          <w:sz w:val="18"/>
          <w:szCs w:val="18"/>
        </w:rPr>
        <w:t xml:space="preserve"> </w:t>
      </w:r>
      <w:r w:rsidRPr="007C69A1">
        <w:rPr>
          <w:rFonts w:ascii="Arial" w:hAnsi="Arial" w:cs="Arial"/>
          <w:b/>
          <w:color w:val="000000"/>
          <w:sz w:val="18"/>
          <w:szCs w:val="18"/>
        </w:rPr>
        <w:t>n</w:t>
      </w:r>
      <w:r>
        <w:rPr>
          <w:rFonts w:ascii="Arial" w:hAnsi="Arial" w:cs="Arial"/>
          <w:b/>
          <w:color w:val="000000"/>
          <w:sz w:val="18"/>
          <w:szCs w:val="18"/>
        </w:rPr>
        <w:t>otion de lac sentinelles.</w:t>
      </w:r>
    </w:p>
    <w:p w14:paraId="2339F01F" w14:textId="77777777" w:rsidR="000F3192" w:rsidRPr="006002E9" w:rsidRDefault="000F3192" w:rsidP="000F3192">
      <w:pPr>
        <w:pStyle w:val="NormalWeb"/>
        <w:keepNext/>
        <w:numPr>
          <w:ilvl w:val="0"/>
          <w:numId w:val="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Q2</w:t>
      </w:r>
      <w:r>
        <w:rPr>
          <w:rFonts w:ascii="Arial" w:hAnsi="Arial" w:cs="Arial"/>
          <w:b/>
          <w:color w:val="000000"/>
          <w:sz w:val="18"/>
          <w:szCs w:val="18"/>
        </w:rPr>
        <w:tab/>
        <w:t>Expliquer la notion d’écotoxicologie</w:t>
      </w:r>
    </w:p>
    <w:p w14:paraId="00BD9960" w14:textId="10AA1378" w:rsidR="000F3192" w:rsidRDefault="000F3192" w:rsidP="000F3192">
      <w:pPr>
        <w:pStyle w:val="NormalWeb"/>
        <w:keepNext/>
        <w:numPr>
          <w:ilvl w:val="0"/>
          <w:numId w:val="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Q3</w:t>
      </w:r>
      <w:r>
        <w:rPr>
          <w:rFonts w:ascii="Arial" w:hAnsi="Arial" w:cs="Arial"/>
          <w:b/>
          <w:color w:val="000000"/>
          <w:sz w:val="18"/>
          <w:szCs w:val="18"/>
        </w:rPr>
        <w:tab/>
        <w:t xml:space="preserve">Pourquoi faut-il créer des zones de protection </w:t>
      </w:r>
      <w:r w:rsidR="006C5999">
        <w:rPr>
          <w:rFonts w:ascii="Arial" w:hAnsi="Arial" w:cs="Arial"/>
          <w:b/>
          <w:color w:val="000000"/>
          <w:sz w:val="18"/>
          <w:szCs w:val="18"/>
        </w:rPr>
        <w:t>sur notre biosphère</w:t>
      </w:r>
      <w:r>
        <w:rPr>
          <w:rFonts w:ascii="Arial" w:hAnsi="Arial" w:cs="Arial"/>
          <w:b/>
          <w:color w:val="000000"/>
          <w:sz w:val="18"/>
          <w:szCs w:val="18"/>
        </w:rPr>
        <w:t>.</w:t>
      </w:r>
    </w:p>
    <w:p w14:paraId="04B1AFA0" w14:textId="77777777" w:rsidR="000F3192" w:rsidRDefault="000F3192" w:rsidP="000F3192">
      <w:pPr>
        <w:pStyle w:val="NormalWeb"/>
        <w:keepNext/>
        <w:numPr>
          <w:ilvl w:val="0"/>
          <w:numId w:val="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85" w:lineRule="atLeast"/>
      </w:pPr>
      <w:r>
        <w:rPr>
          <w:rFonts w:ascii="Arial" w:hAnsi="Arial" w:cs="Arial"/>
          <w:b/>
          <w:color w:val="000000"/>
          <w:sz w:val="18"/>
          <w:szCs w:val="18"/>
        </w:rPr>
        <w:t>Q4</w:t>
      </w:r>
      <w:r>
        <w:rPr>
          <w:rFonts w:ascii="Arial" w:hAnsi="Arial" w:cs="Arial"/>
          <w:b/>
          <w:color w:val="000000"/>
          <w:sz w:val="18"/>
          <w:szCs w:val="18"/>
        </w:rPr>
        <w:tab/>
        <w:t>Expliquer le projet des lacs sentinelles</w:t>
      </w:r>
      <w:bookmarkEnd w:id="0"/>
      <w:bookmarkEnd w:id="1"/>
    </w:p>
    <w:p w14:paraId="6D37F0B4" w14:textId="77777777" w:rsidR="000F3192" w:rsidRDefault="000F3192" w:rsidP="000F3192">
      <w:pPr>
        <w:pStyle w:val="NormalWeb"/>
        <w:keepNext/>
        <w:shd w:val="clear" w:color="auto" w:fill="FFFFFF"/>
        <w:spacing w:before="0" w:beforeAutospacing="0" w:after="0" w:afterAutospacing="0" w:line="285" w:lineRule="atLeast"/>
        <w:jc w:val="both"/>
      </w:pPr>
    </w:p>
    <w:sectPr w:rsidR="000F31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E9DD" w14:textId="77777777" w:rsidR="00DD308C" w:rsidRDefault="00DD308C" w:rsidP="001161F3">
      <w:pPr>
        <w:spacing w:after="0" w:line="240" w:lineRule="auto"/>
      </w:pPr>
      <w:r>
        <w:separator/>
      </w:r>
    </w:p>
  </w:endnote>
  <w:endnote w:type="continuationSeparator" w:id="0">
    <w:p w14:paraId="46CEEED5" w14:textId="77777777" w:rsidR="00DD308C" w:rsidRDefault="00DD308C" w:rsidP="0011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ECD" w14:textId="14795734" w:rsidR="001161F3" w:rsidRPr="001161F3" w:rsidRDefault="00E534B2">
    <w:pPr>
      <w:pStyle w:val="Pieddepage"/>
      <w:rPr>
        <w:sz w:val="16"/>
        <w:szCs w:val="16"/>
      </w:rPr>
    </w:pPr>
    <w:r>
      <w:rPr>
        <w:sz w:val="16"/>
        <w:szCs w:val="16"/>
      </w:rPr>
      <w:t>Campagne 20</w:t>
    </w:r>
    <w:r w:rsidR="007D0527">
      <w:rPr>
        <w:sz w:val="16"/>
        <w:szCs w:val="16"/>
      </w:rPr>
      <w:t>21</w:t>
    </w:r>
    <w:r w:rsidR="001161F3">
      <w:rPr>
        <w:sz w:val="16"/>
        <w:szCs w:val="16"/>
      </w:rPr>
      <w:tab/>
    </w:r>
    <w:r w:rsidR="0001139E" w:rsidRPr="0001139E">
      <w:rPr>
        <w:sz w:val="16"/>
        <w:szCs w:val="16"/>
      </w:rPr>
      <w:t>http://www.lacs-sentinelles.org/fr/pages/les-lacs-daltitude</w:t>
    </w:r>
    <w:r w:rsidR="001161F3">
      <w:rPr>
        <w:sz w:val="16"/>
        <w:szCs w:val="16"/>
      </w:rPr>
      <w:tab/>
    </w:r>
    <w:r w:rsidR="00037BE1" w:rsidRPr="00037BE1">
      <w:rPr>
        <w:sz w:val="16"/>
        <w:szCs w:val="16"/>
      </w:rPr>
      <w:t>[</w:t>
    </w:r>
    <w:r w:rsidR="00037BE1" w:rsidRPr="00037BE1">
      <w:rPr>
        <w:sz w:val="16"/>
        <w:szCs w:val="16"/>
      </w:rPr>
      <w:fldChar w:fldCharType="begin"/>
    </w:r>
    <w:r w:rsidR="00037BE1" w:rsidRPr="00037BE1">
      <w:rPr>
        <w:sz w:val="16"/>
        <w:szCs w:val="16"/>
      </w:rPr>
      <w:instrText>PAGE   \* MERGEFORMAT</w:instrText>
    </w:r>
    <w:r w:rsidR="00037BE1" w:rsidRPr="00037BE1">
      <w:rPr>
        <w:sz w:val="16"/>
        <w:szCs w:val="16"/>
      </w:rPr>
      <w:fldChar w:fldCharType="separate"/>
    </w:r>
    <w:r w:rsidR="00037BE1" w:rsidRPr="00037BE1">
      <w:rPr>
        <w:sz w:val="16"/>
        <w:szCs w:val="16"/>
      </w:rPr>
      <w:t>1</w:t>
    </w:r>
    <w:r w:rsidR="00037BE1" w:rsidRPr="00037BE1">
      <w:rPr>
        <w:sz w:val="16"/>
        <w:szCs w:val="16"/>
      </w:rPr>
      <w:fldChar w:fldCharType="end"/>
    </w:r>
    <w:r w:rsidR="00037BE1" w:rsidRPr="00037BE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4269" w14:textId="77777777" w:rsidR="00DD308C" w:rsidRDefault="00DD308C" w:rsidP="001161F3">
      <w:pPr>
        <w:spacing w:after="0" w:line="240" w:lineRule="auto"/>
      </w:pPr>
      <w:r>
        <w:separator/>
      </w:r>
    </w:p>
  </w:footnote>
  <w:footnote w:type="continuationSeparator" w:id="0">
    <w:p w14:paraId="097B5DB1" w14:textId="77777777" w:rsidR="00DD308C" w:rsidRDefault="00DD308C" w:rsidP="0011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E89A" w14:textId="77777777" w:rsidR="001161F3" w:rsidRPr="001161F3" w:rsidRDefault="008D4422" w:rsidP="008D4422">
    <w:pPr>
      <w:pStyle w:val="En-tte"/>
      <w:jc w:val="center"/>
      <w:rPr>
        <w:sz w:val="16"/>
        <w:szCs w:val="16"/>
      </w:rPr>
    </w:pPr>
    <w:r>
      <w:rPr>
        <w:sz w:val="16"/>
        <w:szCs w:val="16"/>
      </w:rPr>
      <w:t>BTSA 2 D’un parc national à l’écotoxicologie</w:t>
    </w:r>
    <w:r w:rsidR="00264F8B">
      <w:rPr>
        <w:sz w:val="16"/>
        <w:szCs w:val="16"/>
      </w:rPr>
      <w:t xml:space="preserve"> / Module Ecotoxicologie</w:t>
    </w:r>
  </w:p>
  <w:p w14:paraId="091A1E69" w14:textId="77777777" w:rsidR="001161F3" w:rsidRDefault="001161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14"/>
    <w:multiLevelType w:val="multilevel"/>
    <w:tmpl w:val="BBD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21D61"/>
    <w:multiLevelType w:val="multilevel"/>
    <w:tmpl w:val="8A7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40C14"/>
    <w:multiLevelType w:val="multilevel"/>
    <w:tmpl w:val="F8F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47365"/>
    <w:multiLevelType w:val="multilevel"/>
    <w:tmpl w:val="5CA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D7982"/>
    <w:multiLevelType w:val="hybridMultilevel"/>
    <w:tmpl w:val="26200886"/>
    <w:lvl w:ilvl="0" w:tplc="DC380DF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9081953"/>
    <w:multiLevelType w:val="hybridMultilevel"/>
    <w:tmpl w:val="266A1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5826F2"/>
    <w:multiLevelType w:val="multilevel"/>
    <w:tmpl w:val="726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466B6"/>
    <w:multiLevelType w:val="multilevel"/>
    <w:tmpl w:val="D5081F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F3"/>
    <w:rsid w:val="0001139E"/>
    <w:rsid w:val="00023350"/>
    <w:rsid w:val="00037BE1"/>
    <w:rsid w:val="000F3192"/>
    <w:rsid w:val="001161F3"/>
    <w:rsid w:val="00117D8D"/>
    <w:rsid w:val="0024185A"/>
    <w:rsid w:val="00264F8B"/>
    <w:rsid w:val="002709B6"/>
    <w:rsid w:val="00321AE5"/>
    <w:rsid w:val="004618B1"/>
    <w:rsid w:val="004D71B6"/>
    <w:rsid w:val="00532DD4"/>
    <w:rsid w:val="006002E9"/>
    <w:rsid w:val="006C5999"/>
    <w:rsid w:val="00773476"/>
    <w:rsid w:val="007C06E8"/>
    <w:rsid w:val="007C69A1"/>
    <w:rsid w:val="007D0527"/>
    <w:rsid w:val="008D4422"/>
    <w:rsid w:val="00990D32"/>
    <w:rsid w:val="00A17ACA"/>
    <w:rsid w:val="00AB4C1E"/>
    <w:rsid w:val="00B82328"/>
    <w:rsid w:val="00BC7500"/>
    <w:rsid w:val="00BC76AC"/>
    <w:rsid w:val="00C70D6C"/>
    <w:rsid w:val="00CE394F"/>
    <w:rsid w:val="00D3288B"/>
    <w:rsid w:val="00DD308C"/>
    <w:rsid w:val="00E30963"/>
    <w:rsid w:val="00E52754"/>
    <w:rsid w:val="00E534B2"/>
    <w:rsid w:val="00F84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68D5"/>
  <w15:docId w15:val="{4E7BA773-7996-4BF1-987B-19A86A7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61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161F3"/>
    <w:pPr>
      <w:tabs>
        <w:tab w:val="center" w:pos="4536"/>
        <w:tab w:val="right" w:pos="9072"/>
      </w:tabs>
      <w:spacing w:after="0" w:line="240" w:lineRule="auto"/>
    </w:pPr>
  </w:style>
  <w:style w:type="character" w:customStyle="1" w:styleId="En-tteCar">
    <w:name w:val="En-tête Car"/>
    <w:basedOn w:val="Policepardfaut"/>
    <w:link w:val="En-tte"/>
    <w:uiPriority w:val="99"/>
    <w:rsid w:val="001161F3"/>
  </w:style>
  <w:style w:type="paragraph" w:styleId="Pieddepage">
    <w:name w:val="footer"/>
    <w:basedOn w:val="Normal"/>
    <w:link w:val="PieddepageCar"/>
    <w:uiPriority w:val="99"/>
    <w:unhideWhenUsed/>
    <w:rsid w:val="001161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1F3"/>
  </w:style>
  <w:style w:type="paragraph" w:styleId="Textedebulles">
    <w:name w:val="Balloon Text"/>
    <w:basedOn w:val="Normal"/>
    <w:link w:val="TextedebullesCar"/>
    <w:uiPriority w:val="99"/>
    <w:semiHidden/>
    <w:unhideWhenUsed/>
    <w:rsid w:val="004D71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1B6"/>
    <w:rPr>
      <w:rFonts w:ascii="Segoe UI" w:hAnsi="Segoe UI" w:cs="Segoe UI"/>
      <w:sz w:val="18"/>
      <w:szCs w:val="18"/>
    </w:rPr>
  </w:style>
  <w:style w:type="paragraph" w:styleId="Paragraphedeliste">
    <w:name w:val="List Paragraph"/>
    <w:basedOn w:val="Normal"/>
    <w:uiPriority w:val="34"/>
    <w:qFormat/>
    <w:rsid w:val="0053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29964">
      <w:bodyDiv w:val="1"/>
      <w:marLeft w:val="0"/>
      <w:marRight w:val="0"/>
      <w:marTop w:val="0"/>
      <w:marBottom w:val="0"/>
      <w:divBdr>
        <w:top w:val="none" w:sz="0" w:space="0" w:color="auto"/>
        <w:left w:val="none" w:sz="0" w:space="0" w:color="auto"/>
        <w:bottom w:val="none" w:sz="0" w:space="0" w:color="auto"/>
        <w:right w:val="none" w:sz="0" w:space="0" w:color="auto"/>
      </w:divBdr>
    </w:div>
    <w:div w:id="1286038686">
      <w:bodyDiv w:val="1"/>
      <w:marLeft w:val="0"/>
      <w:marRight w:val="0"/>
      <w:marTop w:val="0"/>
      <w:marBottom w:val="0"/>
      <w:divBdr>
        <w:top w:val="none" w:sz="0" w:space="0" w:color="auto"/>
        <w:left w:val="none" w:sz="0" w:space="0" w:color="auto"/>
        <w:bottom w:val="none" w:sz="0" w:space="0" w:color="auto"/>
        <w:right w:val="none" w:sz="0" w:space="0" w:color="auto"/>
      </w:divBdr>
    </w:div>
    <w:div w:id="1779762226">
      <w:bodyDiv w:val="1"/>
      <w:marLeft w:val="0"/>
      <w:marRight w:val="0"/>
      <w:marTop w:val="0"/>
      <w:marBottom w:val="0"/>
      <w:divBdr>
        <w:top w:val="none" w:sz="0" w:space="0" w:color="auto"/>
        <w:left w:val="none" w:sz="0" w:space="0" w:color="auto"/>
        <w:bottom w:val="none" w:sz="0" w:space="0" w:color="auto"/>
        <w:right w:val="none" w:sz="0" w:space="0" w:color="auto"/>
      </w:divBdr>
    </w:div>
    <w:div w:id="1800759844">
      <w:bodyDiv w:val="1"/>
      <w:marLeft w:val="0"/>
      <w:marRight w:val="0"/>
      <w:marTop w:val="0"/>
      <w:marBottom w:val="0"/>
      <w:divBdr>
        <w:top w:val="none" w:sz="0" w:space="0" w:color="auto"/>
        <w:left w:val="none" w:sz="0" w:space="0" w:color="auto"/>
        <w:bottom w:val="none" w:sz="0" w:space="0" w:color="auto"/>
        <w:right w:val="none" w:sz="0" w:space="0" w:color="auto"/>
      </w:divBdr>
      <w:divsChild>
        <w:div w:id="195115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ASTIC</cp:lastModifiedBy>
  <cp:revision>12</cp:revision>
  <cp:lastPrinted>2019-09-10T09:05:00Z</cp:lastPrinted>
  <dcterms:created xsi:type="dcterms:W3CDTF">2018-09-11T09:22:00Z</dcterms:created>
  <dcterms:modified xsi:type="dcterms:W3CDTF">2021-09-28T13:22:00Z</dcterms:modified>
</cp:coreProperties>
</file>