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97" w:rsidRDefault="00037497" w:rsidP="0003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Année 2019 2020 Période 2</w:t>
      </w:r>
      <w:r>
        <w:rPr>
          <w:rFonts w:ascii="Times New Roman" w:hAnsi="Times New Roman" w:cs="Times New Roman"/>
          <w:b/>
          <w:i/>
          <w:sz w:val="40"/>
          <w:szCs w:val="40"/>
        </w:rPr>
        <w:tab/>
        <w:t>BTSA 2</w:t>
      </w:r>
    </w:p>
    <w:p w:rsidR="00037497" w:rsidRDefault="00037497" w:rsidP="0003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Module M57 </w:t>
      </w:r>
    </w:p>
    <w:p w:rsidR="00037497" w:rsidRDefault="00037497" w:rsidP="00037497">
      <w:pPr>
        <w:rPr>
          <w:i/>
        </w:rPr>
      </w:pPr>
    </w:p>
    <w:p w:rsidR="00037497" w:rsidRPr="00562729" w:rsidRDefault="00037497" w:rsidP="00562729">
      <w:pP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562729">
        <w:rPr>
          <w:rFonts w:ascii="Arial" w:eastAsia="Times New Roman" w:hAnsi="Arial" w:cs="Arial"/>
          <w:sz w:val="28"/>
          <w:szCs w:val="28"/>
          <w:lang w:eastAsia="fr-FR"/>
        </w:rPr>
        <w:t>Capacité C9 : Participer à la mise en œuvre de procédés biotechnologiques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037497" w:rsidRDefault="00037497" w:rsidP="0003749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Identifier les objectifs des procédés </w:t>
      </w:r>
    </w:p>
    <w:p w:rsidR="00037497" w:rsidRDefault="00037497" w:rsidP="0003749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Expliquer les utilisations technologiques des systèmes vivants </w:t>
      </w:r>
    </w:p>
    <w:p w:rsidR="00037497" w:rsidRDefault="00037497" w:rsidP="000374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Réaliser la préparation de systèmes vivants en vue d’une utilisation biotechnologique </w:t>
      </w:r>
    </w:p>
    <w:p w:rsidR="00037497" w:rsidRDefault="00037497" w:rsidP="0003749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Participer à la mise en œuvre de procédés biotechnologiques </w:t>
      </w:r>
    </w:p>
    <w:p w:rsidR="00037497" w:rsidRPr="00562729" w:rsidRDefault="00037497" w:rsidP="0003749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Utiliser des systèmes vivants dans le cadre d’une production biotechnologique </w:t>
      </w:r>
    </w:p>
    <w:p w:rsidR="00037497" w:rsidRPr="00562729" w:rsidRDefault="00562729" w:rsidP="00562729">
      <w:pPr>
        <w:shd w:val="clear" w:color="auto" w:fill="92D050"/>
        <w:jc w:val="center"/>
        <w:rPr>
          <w:b/>
          <w:i/>
          <w:sz w:val="32"/>
          <w:szCs w:val="32"/>
        </w:rPr>
      </w:pPr>
      <w:r w:rsidRPr="00562729">
        <w:rPr>
          <w:b/>
          <w:i/>
          <w:sz w:val="32"/>
          <w:szCs w:val="32"/>
        </w:rPr>
        <w:t>Mise en œuvre de 5</w:t>
      </w:r>
      <w:r w:rsidR="00037497" w:rsidRPr="00562729">
        <w:rPr>
          <w:b/>
          <w:i/>
          <w:sz w:val="32"/>
          <w:szCs w:val="32"/>
        </w:rPr>
        <w:t xml:space="preserve"> séances de TP</w:t>
      </w:r>
      <w:r w:rsidRPr="00562729">
        <w:rPr>
          <w:b/>
          <w:i/>
          <w:sz w:val="32"/>
          <w:szCs w:val="32"/>
        </w:rPr>
        <w:t xml:space="preserve"> novembre décembre 2019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789"/>
        <w:gridCol w:w="2795"/>
        <w:gridCol w:w="4478"/>
      </w:tblGrid>
      <w:tr w:rsidR="00037497" w:rsidTr="00037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7497" w:rsidRDefault="0003749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Contexte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7497" w:rsidRDefault="0003749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Problématique</w:t>
            </w:r>
          </w:p>
          <w:p w:rsidR="00037497" w:rsidRDefault="0003749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Pourquoi et comment ?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7497" w:rsidRDefault="0003749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Support d’activité</w:t>
            </w:r>
          </w:p>
        </w:tc>
      </w:tr>
      <w:tr w:rsidR="00037497" w:rsidTr="000374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Technicien d’une entreprise pour :</w:t>
            </w:r>
          </w:p>
          <w:p w:rsidR="00037497" w:rsidRDefault="00037497">
            <w:pPr>
              <w:spacing w:line="240" w:lineRule="auto"/>
              <w:rPr>
                <w:i/>
              </w:rPr>
            </w:pPr>
          </w:p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-Mettre en place un système de production en masse.</w:t>
            </w:r>
          </w:p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-Contrôler les systèmes de culture.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Vérifier la pureté d’une souche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TP 1</w:t>
            </w:r>
            <w:r w:rsidR="003737A4">
              <w:rPr>
                <w:i/>
              </w:rPr>
              <w:t xml:space="preserve"> </w:t>
            </w:r>
            <w:r>
              <w:rPr>
                <w:i/>
              </w:rPr>
              <w:t xml:space="preserve">Recherche de l’ADN de </w:t>
            </w:r>
            <w:proofErr w:type="spellStart"/>
            <w:r>
              <w:rPr>
                <w:i/>
              </w:rPr>
              <w:t>Melanosporum</w:t>
            </w:r>
            <w:proofErr w:type="spellEnd"/>
            <w:r>
              <w:rPr>
                <w:i/>
              </w:rPr>
              <w:t xml:space="preserve"> dans des mycorhizes pour répondre à un système de production en masse de truffes.</w:t>
            </w:r>
          </w:p>
        </w:tc>
      </w:tr>
      <w:tr w:rsidR="00037497" w:rsidTr="00037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Vérifier la pureté d’une souche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3737A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TP 2 </w:t>
            </w:r>
            <w:r w:rsidR="00037497">
              <w:rPr>
                <w:i/>
              </w:rPr>
              <w:t xml:space="preserve">Détection de </w:t>
            </w:r>
            <w:proofErr w:type="spellStart"/>
            <w:r w:rsidR="00037497">
              <w:rPr>
                <w:i/>
              </w:rPr>
              <w:t>Brettanomyces</w:t>
            </w:r>
            <w:proofErr w:type="spellEnd"/>
          </w:p>
          <w:p w:rsidR="00037497" w:rsidRDefault="00037497">
            <w:pPr>
              <w:spacing w:line="240" w:lineRule="auto"/>
              <w:rPr>
                <w:i/>
              </w:rPr>
            </w:pPr>
          </w:p>
        </w:tc>
      </w:tr>
      <w:tr w:rsidR="00037497" w:rsidTr="00037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Identifier les paramètres de cultures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TP 3 Métrologie d’un système de production en </w:t>
            </w:r>
            <w:proofErr w:type="spellStart"/>
            <w:r>
              <w:rPr>
                <w:i/>
              </w:rPr>
              <w:t>bioréaction</w:t>
            </w:r>
            <w:proofErr w:type="spellEnd"/>
          </w:p>
        </w:tc>
      </w:tr>
      <w:tr w:rsidR="00037497" w:rsidTr="00037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Production de masse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TP 4 Production en masse de végétaux par la technique de </w:t>
            </w:r>
            <w:proofErr w:type="spellStart"/>
            <w:r>
              <w:rPr>
                <w:i/>
              </w:rPr>
              <w:t>micropropagation</w:t>
            </w:r>
            <w:proofErr w:type="spellEnd"/>
            <w:r>
              <w:rPr>
                <w:i/>
              </w:rPr>
              <w:t>.</w:t>
            </w:r>
          </w:p>
        </w:tc>
      </w:tr>
      <w:tr w:rsidR="00037497" w:rsidTr="00037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>Vérifier la pureté d’une souche pour produire une enzyme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TP 5  Extraction d’une enzyme issue d’un </w:t>
            </w:r>
            <w:proofErr w:type="spellStart"/>
            <w:r>
              <w:rPr>
                <w:i/>
              </w:rPr>
              <w:t>process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bioréaction</w:t>
            </w:r>
            <w:proofErr w:type="spellEnd"/>
            <w:r>
              <w:rPr>
                <w:i/>
              </w:rPr>
              <w:t>.</w:t>
            </w:r>
          </w:p>
        </w:tc>
      </w:tr>
      <w:tr w:rsidR="00037497" w:rsidTr="00037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037497">
            <w:pPr>
              <w:spacing w:line="240" w:lineRule="auto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 xml:space="preserve">Préparer, réaliser et suivre une </w:t>
            </w:r>
            <w:proofErr w:type="spellStart"/>
            <w:r>
              <w:rPr>
                <w:rFonts w:eastAsia="Times New Roman" w:cstheme="minorHAnsi"/>
                <w:i/>
                <w:lang w:eastAsia="fr-FR"/>
              </w:rPr>
              <w:t>préculture</w:t>
            </w:r>
            <w:proofErr w:type="spellEnd"/>
            <w:r>
              <w:rPr>
                <w:rFonts w:eastAsia="Times New Roman" w:cstheme="minorHAnsi"/>
                <w:i/>
                <w:lang w:eastAsia="fr-FR"/>
              </w:rPr>
              <w:t xml:space="preserve"> en vue de réaliser un inoculum contenant 10</w:t>
            </w:r>
            <w:r>
              <w:rPr>
                <w:rFonts w:eastAsia="Times New Roman" w:cstheme="minorHAnsi"/>
                <w:i/>
                <w:vertAlign w:val="superscript"/>
                <w:lang w:eastAsia="fr-FR"/>
              </w:rPr>
              <w:t>6</w:t>
            </w:r>
            <w:r>
              <w:rPr>
                <w:rFonts w:eastAsia="Times New Roman" w:cstheme="minorHAnsi"/>
                <w:i/>
                <w:lang w:eastAsia="fr-FR"/>
              </w:rPr>
              <w:t>cellules/</w:t>
            </w:r>
            <w:proofErr w:type="spellStart"/>
            <w:r>
              <w:rPr>
                <w:rFonts w:eastAsia="Times New Roman" w:cstheme="minorHAnsi"/>
                <w:i/>
                <w:lang w:eastAsia="fr-FR"/>
              </w:rPr>
              <w:t>mL</w:t>
            </w:r>
            <w:proofErr w:type="spellEnd"/>
            <w:r>
              <w:rPr>
                <w:rFonts w:eastAsia="Times New Roman" w:cstheme="minorHAnsi"/>
                <w:i/>
                <w:lang w:eastAsia="fr-FR"/>
              </w:rPr>
              <w:t xml:space="preserve"> </w:t>
            </w:r>
          </w:p>
          <w:p w:rsidR="00037497" w:rsidRDefault="00037497">
            <w:pPr>
              <w:spacing w:line="240" w:lineRule="auto"/>
              <w:rPr>
                <w:rFonts w:eastAsia="Times New Roman" w:cstheme="minorHAnsi"/>
                <w:i/>
                <w:lang w:eastAsia="fr-FR"/>
              </w:rPr>
            </w:pPr>
          </w:p>
          <w:p w:rsidR="00037497" w:rsidRDefault="00037497">
            <w:pPr>
              <w:spacing w:line="240" w:lineRule="auto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>Vérifier la pureté, viabilité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03749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TP 6 Initiation à la </w:t>
            </w:r>
            <w:proofErr w:type="spellStart"/>
            <w:r>
              <w:rPr>
                <w:i/>
              </w:rPr>
              <w:t>cytométrie</w:t>
            </w:r>
            <w:proofErr w:type="spellEnd"/>
            <w:r>
              <w:rPr>
                <w:i/>
              </w:rPr>
              <w:t xml:space="preserve"> en flux pour le suivi d’une culture en </w:t>
            </w:r>
            <w:proofErr w:type="spellStart"/>
            <w:r>
              <w:rPr>
                <w:i/>
              </w:rPr>
              <w:t>bioéraction</w:t>
            </w:r>
            <w:proofErr w:type="spellEnd"/>
          </w:p>
          <w:p w:rsidR="00037497" w:rsidRDefault="00037497">
            <w:pPr>
              <w:spacing w:line="240" w:lineRule="auto"/>
              <w:rPr>
                <w:i/>
              </w:rPr>
            </w:pPr>
            <w:bookmarkStart w:id="0" w:name="_GoBack"/>
            <w:bookmarkEnd w:id="0"/>
          </w:p>
        </w:tc>
      </w:tr>
      <w:tr w:rsidR="00037497" w:rsidTr="00037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Default="00037497">
            <w:pPr>
              <w:spacing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037497">
            <w:pPr>
              <w:spacing w:line="240" w:lineRule="auto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 xml:space="preserve">Préparer, réaliser et </w:t>
            </w:r>
          </w:p>
          <w:p w:rsidR="00037497" w:rsidRDefault="003737A4">
            <w:pPr>
              <w:spacing w:line="240" w:lineRule="auto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>Suivre</w:t>
            </w:r>
            <w:r w:rsidR="00037497">
              <w:rPr>
                <w:rFonts w:eastAsia="Times New Roman" w:cstheme="minorHAnsi"/>
                <w:i/>
                <w:lang w:eastAsia="fr-FR"/>
              </w:rPr>
              <w:t xml:space="preserve"> une culture en </w:t>
            </w:r>
          </w:p>
          <w:p w:rsidR="00037497" w:rsidRDefault="00037497">
            <w:pPr>
              <w:spacing w:line="240" w:lineRule="auto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 xml:space="preserve">Bioréacteur </w:t>
            </w:r>
          </w:p>
          <w:p w:rsidR="00037497" w:rsidRDefault="00037497">
            <w:pPr>
              <w:spacing w:line="240" w:lineRule="auto"/>
              <w:rPr>
                <w:i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1B3AD2">
            <w:pPr>
              <w:spacing w:line="240" w:lineRule="auto"/>
              <w:rPr>
                <w:rFonts w:ascii="Arial" w:eastAsia="Times New Roman" w:hAnsi="Arial" w:cs="Arial"/>
                <w:i/>
                <w:lang w:eastAsia="fr-FR"/>
              </w:rPr>
            </w:pPr>
            <w:r>
              <w:rPr>
                <w:i/>
              </w:rPr>
              <w:t>TP 9</w:t>
            </w:r>
          </w:p>
          <w:p w:rsidR="00037497" w:rsidRDefault="00037497">
            <w:pPr>
              <w:spacing w:line="240" w:lineRule="auto"/>
              <w:rPr>
                <w:rFonts w:ascii="Calibri corps" w:eastAsia="Times New Roman" w:hAnsi="Calibri corps" w:cs="Arial"/>
                <w:i/>
                <w:lang w:eastAsia="fr-FR"/>
              </w:rPr>
            </w:pPr>
            <w:r>
              <w:rPr>
                <w:rFonts w:ascii="Calibri corps" w:eastAsia="Times New Roman" w:hAnsi="Calibri corps" w:cs="Arial"/>
                <w:i/>
                <w:lang w:eastAsia="fr-FR"/>
              </w:rPr>
              <w:t>Culture microbienne en bioréacteur et utilisation des différentes techniques de numération et de</w:t>
            </w:r>
          </w:p>
          <w:p w:rsidR="00037497" w:rsidRDefault="00037497">
            <w:pPr>
              <w:spacing w:line="240" w:lineRule="auto"/>
              <w:rPr>
                <w:rFonts w:ascii="Calibri corps" w:eastAsia="Times New Roman" w:hAnsi="Calibri corps" w:cs="Arial"/>
                <w:i/>
                <w:lang w:eastAsia="fr-FR"/>
              </w:rPr>
            </w:pPr>
            <w:proofErr w:type="gramStart"/>
            <w:r>
              <w:rPr>
                <w:rFonts w:ascii="Calibri corps" w:eastAsia="Times New Roman" w:hAnsi="Calibri corps" w:cs="Arial"/>
                <w:i/>
                <w:lang w:eastAsia="fr-FR"/>
              </w:rPr>
              <w:t>suivi</w:t>
            </w:r>
            <w:proofErr w:type="gramEnd"/>
            <w:r>
              <w:rPr>
                <w:rFonts w:ascii="Calibri corps" w:eastAsia="Times New Roman" w:hAnsi="Calibri corps" w:cs="Arial"/>
                <w:i/>
                <w:lang w:eastAsia="fr-FR"/>
              </w:rPr>
              <w:t xml:space="preserve"> d'une culture préalablement étudiés</w:t>
            </w:r>
          </w:p>
          <w:p w:rsidR="00037497" w:rsidRDefault="00037497">
            <w:pPr>
              <w:spacing w:line="240" w:lineRule="auto"/>
              <w:rPr>
                <w:rFonts w:ascii="Calibri corps" w:eastAsia="Times New Roman" w:hAnsi="Calibri corps" w:cs="Arial"/>
                <w:i/>
                <w:lang w:eastAsia="fr-FR"/>
              </w:rPr>
            </w:pPr>
            <w:r>
              <w:rPr>
                <w:rFonts w:ascii="Calibri corps" w:eastAsia="Times New Roman" w:hAnsi="Calibri corps" w:cs="Arial"/>
                <w:i/>
                <w:lang w:eastAsia="fr-FR"/>
              </w:rPr>
              <w:t>.</w:t>
            </w:r>
          </w:p>
          <w:p w:rsidR="00037497" w:rsidRDefault="00D209DB">
            <w:pPr>
              <w:spacing w:line="240" w:lineRule="auto"/>
              <w:rPr>
                <w:i/>
              </w:rPr>
            </w:pPr>
            <w:r>
              <w:rPr>
                <w:i/>
                <w:highlight w:val="yellow"/>
                <w:shd w:val="clear" w:color="auto" w:fill="FFFF00"/>
              </w:rPr>
              <w:t xml:space="preserve">Travail de 14h avec </w:t>
            </w:r>
            <w:r>
              <w:rPr>
                <w:i/>
                <w:shd w:val="clear" w:color="auto" w:fill="FFFF00"/>
              </w:rPr>
              <w:t>PL</w:t>
            </w:r>
            <w:r w:rsidR="00037497">
              <w:rPr>
                <w:i/>
                <w:shd w:val="clear" w:color="auto" w:fill="FFFF00"/>
              </w:rPr>
              <w:t xml:space="preserve"> en janvier 2020</w:t>
            </w:r>
          </w:p>
        </w:tc>
      </w:tr>
    </w:tbl>
    <w:p w:rsidR="00037497" w:rsidRDefault="00037497" w:rsidP="00037497">
      <w:pPr>
        <w:rPr>
          <w:i/>
        </w:rPr>
      </w:pPr>
    </w:p>
    <w:p w:rsidR="00037497" w:rsidRPr="003737A4" w:rsidRDefault="00037497" w:rsidP="00037497">
      <w:pPr>
        <w:shd w:val="clear" w:color="auto" w:fill="92D050"/>
        <w:jc w:val="center"/>
        <w:rPr>
          <w:b/>
          <w:i/>
          <w:sz w:val="36"/>
          <w:szCs w:val="36"/>
        </w:rPr>
      </w:pPr>
      <w:r w:rsidRPr="003737A4">
        <w:rPr>
          <w:b/>
          <w:i/>
          <w:sz w:val="36"/>
          <w:szCs w:val="36"/>
        </w:rPr>
        <w:t xml:space="preserve">Evaluation pour la préparation aux épreuves </w:t>
      </w:r>
      <w:r w:rsidR="003737A4">
        <w:rPr>
          <w:b/>
          <w:i/>
          <w:sz w:val="36"/>
          <w:szCs w:val="36"/>
        </w:rPr>
        <w:t xml:space="preserve">CCF </w:t>
      </w:r>
      <w:r w:rsidRPr="003737A4">
        <w:rPr>
          <w:b/>
          <w:i/>
          <w:sz w:val="36"/>
          <w:szCs w:val="36"/>
        </w:rPr>
        <w:t>se fera sur les cahiers de paillasses.</w:t>
      </w:r>
    </w:p>
    <w:p w:rsidR="00591A67" w:rsidRDefault="001B3AD2"/>
    <w:sectPr w:rsidR="0059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cor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947"/>
    <w:multiLevelType w:val="hybridMultilevel"/>
    <w:tmpl w:val="551EB8DC"/>
    <w:lvl w:ilvl="0" w:tplc="63729D8A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97"/>
    <w:rsid w:val="00037497"/>
    <w:rsid w:val="001B3AD2"/>
    <w:rsid w:val="003737A4"/>
    <w:rsid w:val="00562729"/>
    <w:rsid w:val="00AC276C"/>
    <w:rsid w:val="00C66EAC"/>
    <w:rsid w:val="00D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41EE"/>
  <w15:chartTrackingRefBased/>
  <w15:docId w15:val="{F65A376D-7D58-4B87-9E9C-E828E13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9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4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7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Mandailles Philippe</dc:creator>
  <cp:keywords/>
  <dc:description/>
  <cp:lastModifiedBy>Mandailles Philippe</cp:lastModifiedBy>
  <cp:revision>6</cp:revision>
  <dcterms:created xsi:type="dcterms:W3CDTF">2019-11-04T12:44:00Z</dcterms:created>
  <dcterms:modified xsi:type="dcterms:W3CDTF">2019-11-04T12:55:00Z</dcterms:modified>
</cp:coreProperties>
</file>